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80736E" w:rsidP="00887834" w14:paraId="5DD5F304" w14:textId="448CE6C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3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80736E" w:rsidR="0080736E">
        <w:rPr>
          <w:rFonts w:ascii="Times New Roman" w:eastAsia="Times New Roman" w:hAnsi="Times New Roman" w:cs="Times New Roman"/>
          <w:sz w:val="24"/>
          <w:szCs w:val="24"/>
          <w:lang w:eastAsia="ru-RU"/>
        </w:rPr>
        <w:t>2988</w:t>
      </w:r>
      <w:r w:rsidRPr="0080736E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80736E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0736E" w:rsidR="0080736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0736E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80736E" w:rsidR="00FA5F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C13F6F" w:rsidRPr="0080736E" w:rsidP="00C13F6F" w14:paraId="3D312669" w14:textId="6D29CB0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36E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80736E" w:rsidR="0080736E">
        <w:rPr>
          <w:rFonts w:ascii="Times New Roman" w:hAnsi="Times New Roman" w:cs="Times New Roman"/>
          <w:bCs/>
          <w:sz w:val="24"/>
          <w:szCs w:val="24"/>
        </w:rPr>
        <w:t>86MS0047-01-2026-004125-98</w:t>
      </w:r>
      <w:r w:rsidRPr="0080736E" w:rsidR="0015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p w:rsidR="00674F64" w:rsidRPr="000F6C81" w:rsidP="00C13F6F" w14:paraId="5C362381" w14:textId="60D0724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31A3A" w:rsidP="00C13F6F" w14:paraId="0FADF01D" w14:textId="4068556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7198F" w:rsidRPr="00D05BC5" w:rsidP="00D05BC5" w14:paraId="7B49BBA8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198F" w:rsidP="003D6C80" w14:paraId="35B4FC8F" w14:textId="0B372A69">
      <w:pPr>
        <w:pStyle w:val="BodyTextIndent"/>
        <w:ind w:firstLine="0"/>
        <w:rPr>
          <w:sz w:val="26"/>
          <w:szCs w:val="26"/>
        </w:rPr>
      </w:pPr>
      <w:r w:rsidRPr="000F6C81">
        <w:rPr>
          <w:sz w:val="26"/>
          <w:szCs w:val="26"/>
        </w:rPr>
        <w:t>г. Нижневартовск</w:t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  <w:t xml:space="preserve">            </w:t>
      </w:r>
      <w:r w:rsidR="00372B2B">
        <w:rPr>
          <w:sz w:val="26"/>
          <w:szCs w:val="26"/>
        </w:rPr>
        <w:t xml:space="preserve">             </w:t>
      </w:r>
      <w:r w:rsidR="00372B2B">
        <w:rPr>
          <w:sz w:val="26"/>
          <w:szCs w:val="26"/>
        </w:rPr>
        <w:tab/>
        <w:t xml:space="preserve">            </w:t>
      </w:r>
      <w:r w:rsidR="0080736E">
        <w:rPr>
          <w:sz w:val="26"/>
          <w:szCs w:val="26"/>
        </w:rPr>
        <w:t>20 октября</w:t>
      </w:r>
      <w:r w:rsidR="00FA5FD3">
        <w:rPr>
          <w:sz w:val="26"/>
          <w:szCs w:val="26"/>
        </w:rPr>
        <w:t xml:space="preserve"> 2026</w:t>
      </w:r>
      <w:r w:rsidRPr="000F6C81">
        <w:rPr>
          <w:sz w:val="26"/>
          <w:szCs w:val="26"/>
        </w:rPr>
        <w:t xml:space="preserve"> года</w:t>
      </w:r>
    </w:p>
    <w:p w:rsidR="00AA6DC1" w:rsidP="003D6C80" w14:paraId="5135713D" w14:textId="77777777">
      <w:pPr>
        <w:pStyle w:val="BodyTextIndent"/>
        <w:ind w:firstLine="0"/>
        <w:rPr>
          <w:sz w:val="26"/>
          <w:szCs w:val="26"/>
        </w:rPr>
      </w:pPr>
    </w:p>
    <w:p w:rsidR="00674F64" w:rsidRPr="000F6C81" w:rsidP="00887834" w14:paraId="0FF3D539" w14:textId="3BE4E89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736E">
        <w:rPr>
          <w:rFonts w:ascii="Times New Roman" w:hAnsi="Times New Roman" w:cs="Times New Roman"/>
          <w:sz w:val="26"/>
          <w:szCs w:val="26"/>
        </w:rPr>
        <w:t>Мировой судья судебного участка № 2 Нижневартовского судебного района города окружного значения Нижневартовска Ханты-Мансийского автономного округа - Югры Трифонова Л.И., исполняющий обязанности мирового судьи судебного участка №7 того же судебного района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74F64" w:rsidRPr="000F6C81" w:rsidP="00887834" w14:paraId="18479DE9" w14:textId="4400EFB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D31A3A">
        <w:rPr>
          <w:rFonts w:ascii="Times New Roman" w:hAnsi="Times New Roman" w:cs="Times New Roman"/>
          <w:sz w:val="26"/>
          <w:szCs w:val="26"/>
        </w:rPr>
        <w:t>Уденеевой Л.Ф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290B4D" w:rsidP="00290B4D" w14:paraId="549957E9" w14:textId="1751A8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07D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80736E" w:rsidR="0080736E">
        <w:rPr>
          <w:rFonts w:ascii="Times New Roman" w:hAnsi="Times New Roman" w:cs="Times New Roman"/>
          <w:sz w:val="26"/>
          <w:szCs w:val="26"/>
        </w:rPr>
        <w:t>АО «ГСК «Югория»</w:t>
      </w:r>
      <w:r w:rsidR="0080736E">
        <w:rPr>
          <w:rFonts w:ascii="Times New Roman" w:hAnsi="Times New Roman" w:cs="Times New Roman"/>
          <w:sz w:val="26"/>
          <w:szCs w:val="26"/>
        </w:rPr>
        <w:t xml:space="preserve"> </w:t>
      </w:r>
      <w:r w:rsidRPr="00707D1A" w:rsidR="00707D1A">
        <w:rPr>
          <w:rFonts w:ascii="Times New Roman" w:hAnsi="Times New Roman" w:cs="Times New Roman"/>
          <w:sz w:val="26"/>
          <w:szCs w:val="26"/>
        </w:rPr>
        <w:t xml:space="preserve">к </w:t>
      </w:r>
      <w:r w:rsidRPr="0080736E" w:rsidR="0080736E">
        <w:rPr>
          <w:rFonts w:ascii="Times New Roman" w:hAnsi="Times New Roman" w:cs="Times New Roman"/>
          <w:sz w:val="26"/>
          <w:szCs w:val="26"/>
        </w:rPr>
        <w:t>Ахметову Рустаму Расимовичу о взыскании убытков в порядке регресса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90B4D" w:rsidP="00290B4D" w14:paraId="19CE579E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194-199 ГПК РФ, мировой судья</w:t>
      </w:r>
    </w:p>
    <w:p w:rsidR="0080736E" w:rsidP="00290B4D" w14:paraId="13DADEC7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RPr="000F6C81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53167" w:rsidRPr="000F6C81" w:rsidP="00153167" w14:paraId="376F4840" w14:textId="41B690B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АО «ГСК «Югория» к Ахметову Рустаму Расимовичу о взыскании убытков в порядке регресса </w:t>
      </w:r>
      <w:r w:rsidRPr="000F6C81">
        <w:rPr>
          <w:rFonts w:ascii="Times New Roman" w:hAnsi="Times New Roman" w:cs="Times New Roman"/>
          <w:sz w:val="26"/>
          <w:szCs w:val="26"/>
        </w:rPr>
        <w:t>в полном объеме.</w:t>
      </w:r>
      <w:r w:rsidR="0080736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19C1" w:rsidRPr="000F6C81" w:rsidP="0080736E" w14:paraId="2939FFB9" w14:textId="699D59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80736E" w:rsidR="0080736E">
        <w:rPr>
          <w:rFonts w:ascii="Times New Roman" w:hAnsi="Times New Roman" w:cs="Times New Roman"/>
          <w:sz w:val="26"/>
          <w:szCs w:val="26"/>
        </w:rPr>
        <w:t>Ахметов</w:t>
      </w:r>
      <w:r w:rsidR="0080736E">
        <w:rPr>
          <w:rFonts w:ascii="Times New Roman" w:hAnsi="Times New Roman" w:cs="Times New Roman"/>
          <w:sz w:val="26"/>
          <w:szCs w:val="26"/>
        </w:rPr>
        <w:t>а Рустама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 </w:t>
      </w:r>
      <w:r w:rsidRPr="0080736E" w:rsidR="0080736E">
        <w:rPr>
          <w:rFonts w:ascii="Times New Roman" w:hAnsi="Times New Roman" w:cs="Times New Roman"/>
          <w:sz w:val="26"/>
          <w:szCs w:val="26"/>
        </w:rPr>
        <w:t>Расимович</w:t>
      </w:r>
      <w:r w:rsidR="0080736E">
        <w:rPr>
          <w:rFonts w:ascii="Times New Roman" w:hAnsi="Times New Roman" w:cs="Times New Roman"/>
          <w:sz w:val="26"/>
          <w:szCs w:val="26"/>
        </w:rPr>
        <w:t>а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 </w:t>
      </w:r>
      <w:r w:rsidR="00F03246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343961">
        <w:rPr>
          <w:rFonts w:ascii="Times New Roman" w:hAnsi="Times New Roman" w:cs="Times New Roman"/>
          <w:sz w:val="26"/>
          <w:szCs w:val="26"/>
        </w:rPr>
        <w:t>…</w:t>
      </w:r>
      <w:r w:rsidR="00F03246">
        <w:rPr>
          <w:rFonts w:ascii="Times New Roman" w:hAnsi="Times New Roman" w:cs="Times New Roman"/>
          <w:sz w:val="26"/>
          <w:szCs w:val="26"/>
        </w:rPr>
        <w:t xml:space="preserve">) </w:t>
      </w:r>
      <w:r w:rsidRPr="000F6C81">
        <w:rPr>
          <w:rFonts w:ascii="Times New Roman" w:hAnsi="Times New Roman" w:cs="Times New Roman"/>
          <w:sz w:val="26"/>
          <w:szCs w:val="26"/>
        </w:rPr>
        <w:t xml:space="preserve">в пользу 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АО «ГСК «Югория» </w:t>
      </w:r>
      <w:r w:rsidR="00F03246">
        <w:rPr>
          <w:rFonts w:ascii="Times New Roman" w:hAnsi="Times New Roman" w:cs="Times New Roman"/>
          <w:sz w:val="26"/>
          <w:szCs w:val="26"/>
        </w:rPr>
        <w:t xml:space="preserve">(ИНН </w:t>
      </w:r>
      <w:r w:rsidR="0080736E">
        <w:rPr>
          <w:rFonts w:ascii="Times New Roman" w:hAnsi="Times New Roman" w:cs="Times New Roman"/>
          <w:sz w:val="26"/>
          <w:szCs w:val="26"/>
        </w:rPr>
        <w:t>8601023568</w:t>
      </w:r>
      <w:r w:rsidR="00F03246">
        <w:rPr>
          <w:rFonts w:ascii="Times New Roman" w:hAnsi="Times New Roman" w:cs="Times New Roman"/>
          <w:sz w:val="26"/>
          <w:szCs w:val="26"/>
        </w:rPr>
        <w:t>)</w:t>
      </w:r>
      <w:r w:rsidRPr="000F6C81">
        <w:rPr>
          <w:rFonts w:ascii="Times New Roman" w:hAnsi="Times New Roman" w:cs="Times New Roman"/>
          <w:sz w:val="26"/>
          <w:szCs w:val="26"/>
        </w:rPr>
        <w:t xml:space="preserve"> 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ущерб в размере </w:t>
      </w:r>
      <w:r w:rsidR="0080736E">
        <w:rPr>
          <w:rFonts w:ascii="Times New Roman" w:hAnsi="Times New Roman" w:cs="Times New Roman"/>
          <w:sz w:val="26"/>
          <w:szCs w:val="26"/>
        </w:rPr>
        <w:t>31 590</w:t>
      </w:r>
      <w:r w:rsidRPr="0080736E" w:rsidR="0080736E">
        <w:rPr>
          <w:rFonts w:ascii="Times New Roman" w:hAnsi="Times New Roman" w:cs="Times New Roman"/>
          <w:sz w:val="26"/>
          <w:szCs w:val="26"/>
        </w:rPr>
        <w:t xml:space="preserve"> рублей, расходы по оплате государственно</w:t>
      </w:r>
      <w:r w:rsidR="0080736E">
        <w:rPr>
          <w:rFonts w:ascii="Times New Roman" w:hAnsi="Times New Roman" w:cs="Times New Roman"/>
          <w:sz w:val="26"/>
          <w:szCs w:val="26"/>
        </w:rPr>
        <w:t>й пошлины в размере 4000 рублей</w:t>
      </w:r>
      <w:r w:rsidR="0007198F">
        <w:rPr>
          <w:rFonts w:ascii="Times New Roman" w:hAnsi="Times New Roman" w:cs="Times New Roman"/>
          <w:sz w:val="26"/>
          <w:szCs w:val="26"/>
        </w:rPr>
        <w:t>.</w:t>
      </w:r>
    </w:p>
    <w:p w:rsidR="00153167" w:rsidRPr="00153167" w:rsidP="00153167" w14:paraId="7A69A119" w14:textId="5C9061AA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153167" w:rsidRPr="00153167" w:rsidP="00153167" w14:paraId="41563132" w14:textId="29FFABA6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53167" w:rsidRPr="00153167" w:rsidP="00153167" w14:paraId="22AA2169" w14:textId="5068C091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ствующие в деле, их представители не присутствовали в судебном заседании.</w:t>
      </w:r>
    </w:p>
    <w:p w:rsidR="00153167" w:rsidRPr="00153167" w:rsidP="00153167" w14:paraId="73D06F3D" w14:textId="14F01BEA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 w:rsidR="00DB747A"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153167" w:rsidRPr="00153167" w:rsidP="00153167" w14:paraId="1E487CE9" w14:textId="51DAAFC9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7198F" w:rsidP="00FB689B" w14:paraId="6BD6F0C0" w14:textId="1E18888C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</w:t>
      </w:r>
      <w:r w:rsidRPr="00153167">
        <w:rPr>
          <w:rFonts w:ascii="Times New Roman" w:hAnsi="Times New Roman" w:cs="Times New Roman"/>
          <w:sz w:val="26"/>
          <w:szCs w:val="26"/>
        </w:rPr>
        <w:t xml:space="preserve">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</w:t>
      </w:r>
      <w:r w:rsidRPr="00153167">
        <w:rPr>
          <w:rFonts w:ascii="Times New Roman" w:hAnsi="Times New Roman" w:cs="Times New Roman"/>
          <w:sz w:val="26"/>
          <w:szCs w:val="26"/>
        </w:rPr>
        <w:t>й суд Ханты-Мансийского автономного округа-Югры, через мирового судью судебного участка №</w:t>
      </w:r>
      <w:r w:rsidR="0080736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6DC1" w:rsidP="006D7E63" w14:paraId="0E7C4A27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51057" w:rsidRPr="000F6C81" w:rsidP="006D7E63" w14:paraId="0DB20422" w14:textId="0C21BD2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A46275" w:rsidRPr="000F6C81" w:rsidP="006D7E63" w14:paraId="7E6B83EA" w14:textId="27ECF2B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="006D7E63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D05BC5">
      <w:footerReference w:type="default" r:id="rId4"/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198F"/>
    <w:rsid w:val="00095F65"/>
    <w:rsid w:val="000D5C05"/>
    <w:rsid w:val="000F3BB5"/>
    <w:rsid w:val="000F6C81"/>
    <w:rsid w:val="00106A9C"/>
    <w:rsid w:val="00131361"/>
    <w:rsid w:val="00153167"/>
    <w:rsid w:val="00167FB3"/>
    <w:rsid w:val="001776D2"/>
    <w:rsid w:val="001A0209"/>
    <w:rsid w:val="001A41A7"/>
    <w:rsid w:val="001C64C5"/>
    <w:rsid w:val="002219C1"/>
    <w:rsid w:val="00230A42"/>
    <w:rsid w:val="00290B4D"/>
    <w:rsid w:val="002A5ED4"/>
    <w:rsid w:val="002C5079"/>
    <w:rsid w:val="002D68DC"/>
    <w:rsid w:val="002F0259"/>
    <w:rsid w:val="00343961"/>
    <w:rsid w:val="00356E97"/>
    <w:rsid w:val="00372B2B"/>
    <w:rsid w:val="00380471"/>
    <w:rsid w:val="003A60A7"/>
    <w:rsid w:val="003D5213"/>
    <w:rsid w:val="003D6C80"/>
    <w:rsid w:val="003E25AE"/>
    <w:rsid w:val="00413A4A"/>
    <w:rsid w:val="004375DC"/>
    <w:rsid w:val="004F4651"/>
    <w:rsid w:val="00535632"/>
    <w:rsid w:val="00543F53"/>
    <w:rsid w:val="00545852"/>
    <w:rsid w:val="0059186C"/>
    <w:rsid w:val="005923DA"/>
    <w:rsid w:val="005B4B25"/>
    <w:rsid w:val="00601D4D"/>
    <w:rsid w:val="00633FE6"/>
    <w:rsid w:val="00643362"/>
    <w:rsid w:val="00674F64"/>
    <w:rsid w:val="00687879"/>
    <w:rsid w:val="00693E2A"/>
    <w:rsid w:val="006C0B92"/>
    <w:rsid w:val="006C150B"/>
    <w:rsid w:val="006D7E63"/>
    <w:rsid w:val="006F7440"/>
    <w:rsid w:val="00707D1A"/>
    <w:rsid w:val="007208CE"/>
    <w:rsid w:val="00725985"/>
    <w:rsid w:val="007357F3"/>
    <w:rsid w:val="007A119E"/>
    <w:rsid w:val="0080736E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A60DF"/>
    <w:rsid w:val="009D6210"/>
    <w:rsid w:val="009D6402"/>
    <w:rsid w:val="00A20D07"/>
    <w:rsid w:val="00A46275"/>
    <w:rsid w:val="00A74C36"/>
    <w:rsid w:val="00AA6DC1"/>
    <w:rsid w:val="00AF5929"/>
    <w:rsid w:val="00B266E0"/>
    <w:rsid w:val="00B51057"/>
    <w:rsid w:val="00B82B39"/>
    <w:rsid w:val="00B84A3D"/>
    <w:rsid w:val="00C13F6F"/>
    <w:rsid w:val="00C417DF"/>
    <w:rsid w:val="00C903CE"/>
    <w:rsid w:val="00C9428E"/>
    <w:rsid w:val="00CA34A3"/>
    <w:rsid w:val="00CB1B4F"/>
    <w:rsid w:val="00D05BC5"/>
    <w:rsid w:val="00D31A3A"/>
    <w:rsid w:val="00D33A53"/>
    <w:rsid w:val="00D46A7E"/>
    <w:rsid w:val="00D83B2C"/>
    <w:rsid w:val="00D971C5"/>
    <w:rsid w:val="00DB747A"/>
    <w:rsid w:val="00DC4A3E"/>
    <w:rsid w:val="00DE1059"/>
    <w:rsid w:val="00E02EC0"/>
    <w:rsid w:val="00E80AB0"/>
    <w:rsid w:val="00E94212"/>
    <w:rsid w:val="00EB2907"/>
    <w:rsid w:val="00F03246"/>
    <w:rsid w:val="00F33B94"/>
    <w:rsid w:val="00F70FAD"/>
    <w:rsid w:val="00FA5FD3"/>
    <w:rsid w:val="00FB689B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